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B924" w14:textId="3E517C39" w:rsidR="008917F0" w:rsidRPr="00150998" w:rsidRDefault="00C926D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50998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y descripción de cada modulo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862"/>
        <w:gridCol w:w="3266"/>
        <w:gridCol w:w="3868"/>
      </w:tblGrid>
      <w:tr w:rsidR="00C926D1" w:rsidRPr="00C926D1" w14:paraId="6788D2E2" w14:textId="77777777" w:rsidTr="00C00AC6">
        <w:tc>
          <w:tcPr>
            <w:tcW w:w="2255" w:type="pct"/>
          </w:tcPr>
          <w:p w14:paraId="1F2A105E" w14:textId="6BD2E507" w:rsidR="00C926D1" w:rsidRPr="00AC4132" w:rsidRDefault="00C92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257" w:type="pct"/>
          </w:tcPr>
          <w:p w14:paraId="19629019" w14:textId="6C1E766F" w:rsidR="00C926D1" w:rsidRPr="00AC4132" w:rsidRDefault="00C92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path</w:t>
            </w:r>
          </w:p>
        </w:tc>
        <w:tc>
          <w:tcPr>
            <w:tcW w:w="1488" w:type="pct"/>
          </w:tcPr>
          <w:p w14:paraId="2BC2B43A" w14:textId="246D8A62" w:rsidR="00C926D1" w:rsidRPr="00AC4132" w:rsidRDefault="00C92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Descripción </w:t>
            </w:r>
          </w:p>
        </w:tc>
      </w:tr>
      <w:tr w:rsidR="00C926D1" w:rsidRPr="00C926D1" w14:paraId="5B0DC251" w14:textId="77777777" w:rsidTr="00C00AC6">
        <w:tc>
          <w:tcPr>
            <w:tcW w:w="2255" w:type="pct"/>
          </w:tcPr>
          <w:p w14:paraId="070F22B0" w14:textId="47AFB939" w:rsidR="00C926D1" w:rsidRP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.env</w:t>
            </w:r>
          </w:p>
        </w:tc>
        <w:tc>
          <w:tcPr>
            <w:tcW w:w="1257" w:type="pct"/>
          </w:tcPr>
          <w:p w14:paraId="043C13CE" w14:textId="67B27450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</w:t>
            </w:r>
          </w:p>
        </w:tc>
        <w:tc>
          <w:tcPr>
            <w:tcW w:w="1488" w:type="pct"/>
          </w:tcPr>
          <w:p w14:paraId="6AB273B4" w14:textId="753EC5ED" w:rsidR="00C926D1" w:rsidRP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con los nombres, usuarios y claves de acceso a las bases de datos</w:t>
            </w:r>
          </w:p>
        </w:tc>
      </w:tr>
      <w:tr w:rsidR="00C926D1" w:rsidRPr="00C926D1" w14:paraId="050BF33D" w14:textId="77777777" w:rsidTr="00C00AC6">
        <w:tc>
          <w:tcPr>
            <w:tcW w:w="2255" w:type="pct"/>
          </w:tcPr>
          <w:p w14:paraId="39E475EB" w14:textId="46C06355" w:rsidR="00C926D1" w:rsidRP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Database.php</w:t>
            </w:r>
          </w:p>
        </w:tc>
        <w:tc>
          <w:tcPr>
            <w:tcW w:w="1257" w:type="pct"/>
          </w:tcPr>
          <w:p w14:paraId="4CB0B963" w14:textId="758C1930" w:rsidR="00C926D1" w:rsidRP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/config</w:t>
            </w:r>
          </w:p>
        </w:tc>
        <w:tc>
          <w:tcPr>
            <w:tcW w:w="1488" w:type="pct"/>
          </w:tcPr>
          <w:p w14:paraId="0C8C7FB5" w14:textId="41DC47CC" w:rsidR="00C926D1" w:rsidRP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con las conexiones a las bases de datos</w:t>
            </w:r>
          </w:p>
        </w:tc>
      </w:tr>
      <w:tr w:rsidR="00C926D1" w:rsidRPr="00C926D1" w14:paraId="34D08974" w14:textId="77777777" w:rsidTr="00C00AC6">
        <w:tc>
          <w:tcPr>
            <w:tcW w:w="2255" w:type="pct"/>
          </w:tcPr>
          <w:p w14:paraId="5A196787" w14:textId="4E4B8FBE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926D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2014_10_12_000000_create_users_table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1BA58EDF" w14:textId="0EAA48C5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/database/migrations</w:t>
            </w:r>
          </w:p>
        </w:tc>
        <w:tc>
          <w:tcPr>
            <w:tcW w:w="1488" w:type="pct"/>
          </w:tcPr>
          <w:p w14:paraId="3966B8E9" w14:textId="4F41C796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con el </w:t>
            </w:r>
            <w:r w:rsidR="007947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código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la creación de la tabla Users</w:t>
            </w:r>
          </w:p>
        </w:tc>
      </w:tr>
      <w:tr w:rsidR="00C926D1" w:rsidRPr="00C926D1" w14:paraId="3753D321" w14:textId="77777777" w:rsidTr="00C00AC6">
        <w:tc>
          <w:tcPr>
            <w:tcW w:w="2255" w:type="pct"/>
          </w:tcPr>
          <w:p w14:paraId="477653BC" w14:textId="367019E3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926D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2023_01_06_114356_create_caso_sem_table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1773FCC" w14:textId="3BE60FBD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/database/migrations</w:t>
            </w:r>
          </w:p>
        </w:tc>
        <w:tc>
          <w:tcPr>
            <w:tcW w:w="1488" w:type="pct"/>
          </w:tcPr>
          <w:p w14:paraId="76D7292E" w14:textId="54F837EF" w:rsidR="00C926D1" w:rsidRDefault="00C926D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con el </w:t>
            </w:r>
            <w:r w:rsidR="007947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código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la creación de la tabla caso_sem</w:t>
            </w:r>
          </w:p>
        </w:tc>
      </w:tr>
      <w:tr w:rsidR="00C00AC6" w:rsidRPr="00C926D1" w14:paraId="39FB5DEC" w14:textId="77777777" w:rsidTr="00C00AC6">
        <w:tc>
          <w:tcPr>
            <w:tcW w:w="2255" w:type="pct"/>
          </w:tcPr>
          <w:p w14:paraId="0CDE68BD" w14:textId="0E9C3D99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2023_01_06_164241_create_pacientes_sem_table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4B64D33B" w14:textId="71FA4803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/database/migrations</w:t>
            </w:r>
          </w:p>
        </w:tc>
        <w:tc>
          <w:tcPr>
            <w:tcW w:w="1488" w:type="pct"/>
          </w:tcPr>
          <w:p w14:paraId="76085D97" w14:textId="37FB207F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con el </w:t>
            </w:r>
            <w:r w:rsidR="007947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código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la creación de la tabla pacientes_sem</w:t>
            </w:r>
          </w:p>
        </w:tc>
      </w:tr>
      <w:tr w:rsidR="00C00AC6" w:rsidRPr="00C926D1" w14:paraId="53DC07E9" w14:textId="77777777" w:rsidTr="00C00AC6">
        <w:tc>
          <w:tcPr>
            <w:tcW w:w="2255" w:type="pct"/>
          </w:tcPr>
          <w:p w14:paraId="5E58A80B" w14:textId="2085533F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2023_01_06_184146_create_teleasistencia_sem_table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0A33A49C" w14:textId="228C5CC4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/database/migrations</w:t>
            </w:r>
          </w:p>
        </w:tc>
        <w:tc>
          <w:tcPr>
            <w:tcW w:w="1488" w:type="pct"/>
          </w:tcPr>
          <w:p w14:paraId="7A3EBCC0" w14:textId="6ABCF3B7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con el </w:t>
            </w:r>
            <w:r w:rsidR="007947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código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la creación de la tabla teleasistencia_sem</w:t>
            </w:r>
          </w:p>
        </w:tc>
      </w:tr>
      <w:tr w:rsidR="00C00AC6" w:rsidRPr="00C00AC6" w14:paraId="01F46E9B" w14:textId="77777777" w:rsidTr="00C00AC6">
        <w:tc>
          <w:tcPr>
            <w:tcW w:w="2255" w:type="pct"/>
          </w:tcPr>
          <w:p w14:paraId="271795A1" w14:textId="3EE566EE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2023_01_06_185227_create_translado_sem_table.p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257" w:type="pct"/>
          </w:tcPr>
          <w:p w14:paraId="4ED40D17" w14:textId="1918EEC6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/database/migrations</w:t>
            </w:r>
          </w:p>
        </w:tc>
        <w:tc>
          <w:tcPr>
            <w:tcW w:w="1488" w:type="pct"/>
          </w:tcPr>
          <w:p w14:paraId="38070FC3" w14:textId="12809F2F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</w:rPr>
              <w:t xml:space="preserve">Archivo con el </w:t>
            </w:r>
            <w:r w:rsidR="00794733" w:rsidRPr="00C00AC6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  <w:r w:rsidRPr="00C00AC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la creación de la tabla translado_sem</w:t>
            </w:r>
          </w:p>
        </w:tc>
      </w:tr>
      <w:tr w:rsidR="00C00AC6" w:rsidRPr="00C926D1" w14:paraId="7A7B9AA3" w14:textId="77777777" w:rsidTr="00C00AC6">
        <w:tc>
          <w:tcPr>
            <w:tcW w:w="2255" w:type="pct"/>
          </w:tcPr>
          <w:p w14:paraId="367F0C48" w14:textId="0723A4C1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Api.php</w:t>
            </w:r>
          </w:p>
        </w:tc>
        <w:tc>
          <w:tcPr>
            <w:tcW w:w="1257" w:type="pct"/>
          </w:tcPr>
          <w:p w14:paraId="48CF2A62" w14:textId="3E7DE858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/routes</w:t>
            </w:r>
          </w:p>
        </w:tc>
        <w:tc>
          <w:tcPr>
            <w:tcW w:w="1488" w:type="pct"/>
          </w:tcPr>
          <w:p w14:paraId="4306E492" w14:textId="7B5AE17B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con las rutas </w:t>
            </w:r>
            <w:r w:rsidR="007947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 api</w:t>
            </w:r>
          </w:p>
        </w:tc>
      </w:tr>
      <w:tr w:rsidR="00C00AC6" w:rsidRPr="00C926D1" w14:paraId="1779DDC7" w14:textId="77777777" w:rsidTr="00C00AC6">
        <w:tc>
          <w:tcPr>
            <w:tcW w:w="2255" w:type="pct"/>
          </w:tcPr>
          <w:p w14:paraId="72E86B1A" w14:textId="35E2D529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User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7EC7EC94" w14:textId="73C0A76D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5961C971" w14:textId="3806F873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users de la base de datos api-saluvi</w:t>
            </w:r>
          </w:p>
        </w:tc>
      </w:tr>
      <w:tr w:rsidR="00C00AC6" w:rsidRPr="00C926D1" w14:paraId="1286CC0B" w14:textId="77777777" w:rsidTr="00C00AC6">
        <w:tc>
          <w:tcPr>
            <w:tcW w:w="2255" w:type="pct"/>
          </w:tcPr>
          <w:p w14:paraId="393DDA15" w14:textId="396F976C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Caso_sem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685FDAE4" w14:textId="14DD69FD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14E439B7" w14:textId="285ECC71" w:rsidR="00C00AC6" w:rsidRPr="00C926D1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caso_sem de la base de datos sem</w:t>
            </w:r>
          </w:p>
        </w:tc>
      </w:tr>
      <w:tr w:rsidR="00C00AC6" w:rsidRPr="00C926D1" w14:paraId="5CB0B664" w14:textId="77777777" w:rsidTr="00C00AC6">
        <w:tc>
          <w:tcPr>
            <w:tcW w:w="2255" w:type="pct"/>
          </w:tcPr>
          <w:p w14:paraId="0C6F61B3" w14:textId="2DF86283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Pacientes_sem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803BF3C" w14:textId="51C1F17C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32CC24E8" w14:textId="63E84B54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pacientes_sem de la base de datos sem</w:t>
            </w:r>
          </w:p>
        </w:tc>
      </w:tr>
      <w:tr w:rsidR="00C00AC6" w:rsidRPr="00C926D1" w14:paraId="1021E06B" w14:textId="77777777" w:rsidTr="00C00AC6">
        <w:tc>
          <w:tcPr>
            <w:tcW w:w="2255" w:type="pct"/>
          </w:tcPr>
          <w:p w14:paraId="7F47E527" w14:textId="73CCBF39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Teleasistencia_sem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042F075A" w14:textId="72F79F6F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1B39B6AE" w14:textId="1AF7E4EB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teleasistencia_sem de la base de datos sem</w:t>
            </w:r>
          </w:p>
        </w:tc>
      </w:tr>
      <w:tr w:rsidR="00C00AC6" w:rsidRPr="00C926D1" w14:paraId="2A448710" w14:textId="77777777" w:rsidTr="00C00AC6">
        <w:tc>
          <w:tcPr>
            <w:tcW w:w="2255" w:type="pct"/>
          </w:tcPr>
          <w:p w14:paraId="3B70C522" w14:textId="21844B72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Translado_sem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70478210" w14:textId="2FBD98C7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0255A26B" w14:textId="4FD13D76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translado_sem de la base de datos sem</w:t>
            </w:r>
          </w:p>
        </w:tc>
      </w:tr>
      <w:tr w:rsidR="00C00AC6" w:rsidRPr="00C926D1" w14:paraId="3E971CBE" w14:textId="77777777" w:rsidTr="00C00AC6">
        <w:tc>
          <w:tcPr>
            <w:tcW w:w="2255" w:type="pct"/>
          </w:tcPr>
          <w:p w14:paraId="0E1A2D09" w14:textId="315540A7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Caso_sem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_api.php</w:t>
            </w:r>
          </w:p>
        </w:tc>
        <w:tc>
          <w:tcPr>
            <w:tcW w:w="1257" w:type="pct"/>
          </w:tcPr>
          <w:p w14:paraId="1D3E61B4" w14:textId="0732417F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7D36E90A" w14:textId="2E074D73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caso_sem de la base de datos api-saluvi</w:t>
            </w:r>
          </w:p>
        </w:tc>
      </w:tr>
      <w:tr w:rsidR="00C00AC6" w:rsidRPr="00C926D1" w14:paraId="222C096C" w14:textId="77777777" w:rsidTr="00C00AC6">
        <w:tc>
          <w:tcPr>
            <w:tcW w:w="2255" w:type="pct"/>
          </w:tcPr>
          <w:p w14:paraId="56BCEFC2" w14:textId="1F38E333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Pacientes_sem</w:t>
            </w:r>
            <w:r w:rsidR="00E53B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_api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946D499" w14:textId="652C676F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1D56B35F" w14:textId="7388F074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pacientes_sem de la base de datos api-saluvi</w:t>
            </w:r>
          </w:p>
        </w:tc>
      </w:tr>
      <w:tr w:rsidR="00C00AC6" w:rsidRPr="00C926D1" w14:paraId="4B9A1822" w14:textId="77777777" w:rsidTr="00C00AC6">
        <w:tc>
          <w:tcPr>
            <w:tcW w:w="2255" w:type="pct"/>
          </w:tcPr>
          <w:p w14:paraId="2B47B306" w14:textId="1E2F3DB3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Teleasistencia_sem</w:t>
            </w:r>
            <w:r w:rsidR="00E53B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_api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78ABB449" w14:textId="536D5971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6E303CD1" w14:textId="250D284F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teleasistencia_sem de la base de datos api-saluvi</w:t>
            </w:r>
          </w:p>
        </w:tc>
      </w:tr>
      <w:tr w:rsidR="00C00AC6" w:rsidRPr="00C926D1" w14:paraId="665E0DF0" w14:textId="77777777" w:rsidTr="00C00AC6">
        <w:tc>
          <w:tcPr>
            <w:tcW w:w="2255" w:type="pct"/>
          </w:tcPr>
          <w:p w14:paraId="38F4F111" w14:textId="710C87FA" w:rsidR="00C00AC6" w:rsidRP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0AC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Translado_sem</w:t>
            </w:r>
            <w:r w:rsidR="00E53B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_api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7D0D858" w14:textId="3D89D7B1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/app/Models</w:t>
            </w:r>
          </w:p>
        </w:tc>
        <w:tc>
          <w:tcPr>
            <w:tcW w:w="1488" w:type="pct"/>
          </w:tcPr>
          <w:p w14:paraId="1208602B" w14:textId="6C247D3C" w:rsidR="00C00AC6" w:rsidRDefault="00C00AC6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la clase que consulta la tabla translado_sem de la base de datos api-saluvi</w:t>
            </w:r>
          </w:p>
        </w:tc>
      </w:tr>
      <w:tr w:rsidR="00AC4132" w:rsidRPr="00C926D1" w14:paraId="009F74D6" w14:textId="77777777" w:rsidTr="00C00AC6">
        <w:tc>
          <w:tcPr>
            <w:tcW w:w="2255" w:type="pct"/>
          </w:tcPr>
          <w:p w14:paraId="7E02DDC9" w14:textId="0B028425" w:rsidR="00AC4132" w:rsidRPr="00C00AC6" w:rsidRDefault="00AC4132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AuthController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4F0350B2" w14:textId="4CEA05F0" w:rsidR="00AC4132" w:rsidRDefault="00AC4132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4D3B8D10" w14:textId="03F92426" w:rsidR="00AC4132" w:rsidRDefault="00AC4132" w:rsidP="00C00A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los métodos para realizar el CRUD de la tabla Users</w:t>
            </w:r>
          </w:p>
        </w:tc>
      </w:tr>
      <w:tr w:rsidR="00AC4132" w:rsidRPr="00C926D1" w14:paraId="7F882DB9" w14:textId="77777777" w:rsidTr="00C00AC6">
        <w:tc>
          <w:tcPr>
            <w:tcW w:w="2255" w:type="pct"/>
          </w:tcPr>
          <w:p w14:paraId="0C1F4041" w14:textId="279E5493" w:rsidR="00AC4132" w:rsidRPr="00C00AC6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CasoSemController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5F0A853" w14:textId="091C7DF4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1C764029" w14:textId="18FE049B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los métodos para realizar el CRUD de las tablas caso_sem de ambas bases de datos</w:t>
            </w:r>
          </w:p>
        </w:tc>
      </w:tr>
      <w:tr w:rsidR="00AC4132" w:rsidRPr="00C926D1" w14:paraId="6AB450DA" w14:textId="77777777" w:rsidTr="00C00AC6">
        <w:tc>
          <w:tcPr>
            <w:tcW w:w="2255" w:type="pct"/>
          </w:tcPr>
          <w:p w14:paraId="194B0DE5" w14:textId="41ABC0E2" w:rsidR="00AC4132" w:rsidRP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PacientesSemController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6F60C78E" w14:textId="228A0F04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6ED489B8" w14:textId="1B273248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los métodos para realizar el CRUD de las tablas pacientes_sem de ambas bases de datos</w:t>
            </w:r>
          </w:p>
        </w:tc>
      </w:tr>
      <w:tr w:rsidR="00AC4132" w:rsidRPr="00C926D1" w14:paraId="52AEBE1D" w14:textId="77777777" w:rsidTr="00C00AC6">
        <w:tc>
          <w:tcPr>
            <w:tcW w:w="2255" w:type="pct"/>
          </w:tcPr>
          <w:p w14:paraId="35160B5A" w14:textId="64433F5F" w:rsidR="00AC4132" w:rsidRP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TeleasistenciaSemController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29BE5BBF" w14:textId="44EFFE90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06D273BD" w14:textId="712A1078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Archivo que contiene los métodos para realizar el CRUD de las tablas teleasistencia_sem de ambas bases de datos</w:t>
            </w:r>
          </w:p>
        </w:tc>
      </w:tr>
      <w:tr w:rsidR="00AC4132" w:rsidRPr="00C926D1" w14:paraId="6854B5AB" w14:textId="77777777" w:rsidTr="00C00AC6">
        <w:tc>
          <w:tcPr>
            <w:tcW w:w="2255" w:type="pct"/>
          </w:tcPr>
          <w:p w14:paraId="718CF091" w14:textId="4BFDB563" w:rsidR="00AC4132" w:rsidRP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C41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TransladoSemController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1257" w:type="pct"/>
          </w:tcPr>
          <w:p w14:paraId="46F5CBDC" w14:textId="2E02EB01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5E9A8106" w14:textId="5A07EB9C" w:rsidR="00AC4132" w:rsidRDefault="00AC4132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que contiene los métodos para realizar el CRUD de las tablas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translado_sem de ambas bases de datos</w:t>
            </w:r>
          </w:p>
        </w:tc>
      </w:tr>
      <w:tr w:rsidR="00843018" w:rsidRPr="00C926D1" w14:paraId="08A7D7D1" w14:textId="77777777" w:rsidTr="00C00AC6">
        <w:tc>
          <w:tcPr>
            <w:tcW w:w="2255" w:type="pct"/>
          </w:tcPr>
          <w:p w14:paraId="00914707" w14:textId="4945A369" w:rsidR="00843018" w:rsidRPr="00AC4132" w:rsidRDefault="00843018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301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apiController</w:t>
            </w:r>
          </w:p>
        </w:tc>
        <w:tc>
          <w:tcPr>
            <w:tcW w:w="1257" w:type="pct"/>
          </w:tcPr>
          <w:p w14:paraId="605E8F70" w14:textId="115DDFCA" w:rsidR="00843018" w:rsidRDefault="00843018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/app/Http/Controllers</w:t>
            </w:r>
          </w:p>
        </w:tc>
        <w:tc>
          <w:tcPr>
            <w:tcW w:w="1488" w:type="pct"/>
          </w:tcPr>
          <w:p w14:paraId="26B1A8DC" w14:textId="14DFED91" w:rsidR="00843018" w:rsidRDefault="00843018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que contiene los métodos para realizar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pasar los nuevos registros de la base de datos sem a la base de datos api-saluvi</w:t>
            </w:r>
          </w:p>
        </w:tc>
      </w:tr>
      <w:tr w:rsidR="00843018" w:rsidRPr="00C926D1" w14:paraId="2AA6EE48" w14:textId="77777777" w:rsidTr="00C00AC6">
        <w:tc>
          <w:tcPr>
            <w:tcW w:w="2255" w:type="pct"/>
          </w:tcPr>
          <w:p w14:paraId="32048594" w14:textId="1FA0A45B" w:rsidR="00843018" w:rsidRPr="00843018" w:rsidRDefault="00843018" w:rsidP="00AC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Sem.sql</w:t>
            </w:r>
          </w:p>
        </w:tc>
        <w:tc>
          <w:tcPr>
            <w:tcW w:w="1257" w:type="pct"/>
          </w:tcPr>
          <w:p w14:paraId="72854917" w14:textId="78D7BED5" w:rsidR="00843018" w:rsidRDefault="00843018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/backup</w:t>
            </w:r>
          </w:p>
        </w:tc>
        <w:tc>
          <w:tcPr>
            <w:tcW w:w="1488" w:type="pct"/>
          </w:tcPr>
          <w:p w14:paraId="7E51FEBF" w14:textId="1CFA7C22" w:rsidR="00843018" w:rsidRDefault="00843018" w:rsidP="00AC413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Archivo </w:t>
            </w:r>
            <w:r w:rsidR="00DC1A3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SQL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 la base de datos sem actualizada</w:t>
            </w:r>
          </w:p>
        </w:tc>
      </w:tr>
    </w:tbl>
    <w:p w14:paraId="57176F6C" w14:textId="516056F3" w:rsidR="00C926D1" w:rsidRPr="00C926D1" w:rsidRDefault="00C926D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7F494FF" w14:textId="5D316DC4" w:rsidR="00C926D1" w:rsidRPr="00794733" w:rsidRDefault="00C926D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94733">
        <w:rPr>
          <w:rFonts w:ascii="Times New Roman" w:hAnsi="Times New Roman" w:cs="Times New Roman"/>
          <w:b/>
          <w:bCs/>
          <w:sz w:val="24"/>
          <w:szCs w:val="24"/>
          <w:lang w:val="es-ES"/>
        </w:rPr>
        <w:t>Métodos y procedimientos públicos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B43D88" w:rsidRPr="00794733" w14:paraId="5B1F9F50" w14:textId="77777777" w:rsidTr="00B43D88">
        <w:tc>
          <w:tcPr>
            <w:tcW w:w="4332" w:type="dxa"/>
          </w:tcPr>
          <w:p w14:paraId="7ED6C3C1" w14:textId="37F573D0" w:rsidR="00B43D88" w:rsidRPr="00794733" w:rsidRDefault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794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Modulo </w:t>
            </w:r>
          </w:p>
        </w:tc>
        <w:tc>
          <w:tcPr>
            <w:tcW w:w="4332" w:type="dxa"/>
          </w:tcPr>
          <w:p w14:paraId="1020B4DC" w14:textId="75DDF919" w:rsidR="00B43D88" w:rsidRPr="00794733" w:rsidRDefault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794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Función </w:t>
            </w:r>
          </w:p>
        </w:tc>
        <w:tc>
          <w:tcPr>
            <w:tcW w:w="4332" w:type="dxa"/>
          </w:tcPr>
          <w:p w14:paraId="51C70535" w14:textId="34BD955F" w:rsidR="00B43D88" w:rsidRPr="00794733" w:rsidRDefault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794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Descripción </w:t>
            </w:r>
          </w:p>
        </w:tc>
      </w:tr>
      <w:tr w:rsidR="00B43D88" w:rsidRPr="00B43D88" w14:paraId="28F49329" w14:textId="77777777" w:rsidTr="00B43D88">
        <w:tc>
          <w:tcPr>
            <w:tcW w:w="4332" w:type="dxa"/>
          </w:tcPr>
          <w:p w14:paraId="672FB0D4" w14:textId="42B0FCAA" w:rsidR="00B43D88" w:rsidRDefault="00B43D8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AuthController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.php</w:t>
            </w:r>
          </w:p>
        </w:tc>
        <w:tc>
          <w:tcPr>
            <w:tcW w:w="4332" w:type="dxa"/>
          </w:tcPr>
          <w:p w14:paraId="2B9F9D05" w14:textId="444C0963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registro</w:t>
            </w:r>
          </w:p>
        </w:tc>
        <w:tc>
          <w:tcPr>
            <w:tcW w:w="4332" w:type="dxa"/>
          </w:tcPr>
          <w:p w14:paraId="255780CA" w14:textId="59FE5B44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que permite registrar los usuarios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api</w:t>
            </w:r>
          </w:p>
        </w:tc>
      </w:tr>
      <w:tr w:rsidR="00B43D88" w:rsidRPr="00B43D88" w14:paraId="2C92C8D4" w14:textId="77777777" w:rsidTr="00B43D88">
        <w:tc>
          <w:tcPr>
            <w:tcW w:w="4332" w:type="dxa"/>
          </w:tcPr>
          <w:p w14:paraId="49BE5433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25B10D3C" w14:textId="6D69749B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Login</w:t>
            </w:r>
          </w:p>
        </w:tc>
        <w:tc>
          <w:tcPr>
            <w:tcW w:w="4332" w:type="dxa"/>
          </w:tcPr>
          <w:p w14:paraId="14556F12" w14:textId="3428D115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 que permite al usuario loguearse</w:t>
            </w:r>
          </w:p>
        </w:tc>
      </w:tr>
      <w:tr w:rsidR="00B43D88" w:rsidRPr="00B43D88" w14:paraId="09859517" w14:textId="77777777" w:rsidTr="00B43D88">
        <w:tc>
          <w:tcPr>
            <w:tcW w:w="4332" w:type="dxa"/>
          </w:tcPr>
          <w:p w14:paraId="45C8C325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1F32ECB" w14:textId="3CFC7FE3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Perfil</w:t>
            </w:r>
          </w:p>
        </w:tc>
        <w:tc>
          <w:tcPr>
            <w:tcW w:w="4332" w:type="dxa"/>
          </w:tcPr>
          <w:p w14:paraId="2956FF1C" w14:textId="414EFB4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 que permite obtener los datos del usuario logueado</w:t>
            </w:r>
          </w:p>
        </w:tc>
      </w:tr>
      <w:tr w:rsidR="00B43D88" w:rsidRPr="00B43D88" w14:paraId="437B649D" w14:textId="77777777" w:rsidTr="00B43D88">
        <w:tc>
          <w:tcPr>
            <w:tcW w:w="4332" w:type="dxa"/>
          </w:tcPr>
          <w:p w14:paraId="13FA9930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FD391E5" w14:textId="76B86384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Logout</w:t>
            </w:r>
          </w:p>
        </w:tc>
        <w:tc>
          <w:tcPr>
            <w:tcW w:w="4332" w:type="dxa"/>
          </w:tcPr>
          <w:p w14:paraId="4290AE4C" w14:textId="6F1B0F9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Método que permite cerrar la sesión </w:t>
            </w:r>
            <w:r w:rsidR="00794733" w:rsidRPr="00B43D88">
              <w:rPr>
                <w:rFonts w:ascii="Times New Roman" w:hAnsi="Times New Roman" w:cs="Times New Roman"/>
                <w:sz w:val="24"/>
                <w:szCs w:val="24"/>
              </w:rPr>
              <w:t>del api</w:t>
            </w:r>
          </w:p>
        </w:tc>
      </w:tr>
      <w:tr w:rsidR="00B43D88" w:rsidRPr="00B43D88" w14:paraId="2FDFEB2C" w14:textId="77777777" w:rsidTr="00B43D88">
        <w:tc>
          <w:tcPr>
            <w:tcW w:w="4332" w:type="dxa"/>
          </w:tcPr>
          <w:p w14:paraId="67E0B4D0" w14:textId="7CAB2FCC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CasoSemController</w:t>
            </w:r>
          </w:p>
        </w:tc>
        <w:tc>
          <w:tcPr>
            <w:tcW w:w="4332" w:type="dxa"/>
          </w:tcPr>
          <w:p w14:paraId="32857205" w14:textId="0BF0B8C1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listaCasos</w:t>
            </w:r>
          </w:p>
        </w:tc>
        <w:tc>
          <w:tcPr>
            <w:tcW w:w="4332" w:type="dxa"/>
          </w:tcPr>
          <w:p w14:paraId="4473F738" w14:textId="1F77B28B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que permite listar los casos de la base de datos sem</w:t>
            </w:r>
          </w:p>
        </w:tc>
      </w:tr>
      <w:tr w:rsidR="00B43D88" w:rsidRPr="00B43D88" w14:paraId="41C1998F" w14:textId="77777777" w:rsidTr="00B43D88">
        <w:tc>
          <w:tcPr>
            <w:tcW w:w="4332" w:type="dxa"/>
          </w:tcPr>
          <w:p w14:paraId="07F99D93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E1ED2F1" w14:textId="4719175B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casosApi</w:t>
            </w:r>
          </w:p>
        </w:tc>
        <w:tc>
          <w:tcPr>
            <w:tcW w:w="4332" w:type="dxa"/>
          </w:tcPr>
          <w:p w14:paraId="4F8F266A" w14:textId="519571B7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que permite listar los casos de la base de datos Api-saluvi</w:t>
            </w:r>
          </w:p>
        </w:tc>
      </w:tr>
      <w:tr w:rsidR="00B43D88" w:rsidRPr="00B43D88" w14:paraId="37A8416B" w14:textId="77777777" w:rsidTr="00B43D88">
        <w:tc>
          <w:tcPr>
            <w:tcW w:w="4332" w:type="dxa"/>
          </w:tcPr>
          <w:p w14:paraId="7ED1C866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5101EBC9" w14:textId="7C4CBCD0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addCasoApi</w:t>
            </w:r>
          </w:p>
        </w:tc>
        <w:tc>
          <w:tcPr>
            <w:tcW w:w="4332" w:type="dxa"/>
          </w:tcPr>
          <w:p w14:paraId="51BF6C3D" w14:textId="25AA7969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que permite agregar un caso de la base de datos sem a la base de datos Api-saluvi</w:t>
            </w:r>
          </w:p>
        </w:tc>
      </w:tr>
      <w:tr w:rsidR="00B43D88" w:rsidRPr="00B43D88" w14:paraId="7309C498" w14:textId="77777777" w:rsidTr="00B43D88">
        <w:tc>
          <w:tcPr>
            <w:tcW w:w="4332" w:type="dxa"/>
          </w:tcPr>
          <w:p w14:paraId="75FE4BE9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7B31DC9" w14:textId="60E3E2E5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addCasoSem</w:t>
            </w:r>
          </w:p>
        </w:tc>
        <w:tc>
          <w:tcPr>
            <w:tcW w:w="4332" w:type="dxa"/>
          </w:tcPr>
          <w:p w14:paraId="6D8A7079" w14:textId="64D2DA65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que permite agregar un caso de la base de datos </w:t>
            </w: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del api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a la base de datos sem</w:t>
            </w:r>
          </w:p>
        </w:tc>
      </w:tr>
      <w:tr w:rsidR="00B43D88" w:rsidRPr="00B43D88" w14:paraId="19536E65" w14:textId="77777777" w:rsidTr="00B43D88">
        <w:tc>
          <w:tcPr>
            <w:tcW w:w="4332" w:type="dxa"/>
          </w:tcPr>
          <w:p w14:paraId="7CAF3A15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69542446" w14:textId="41A19AB2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nuevoCaso</w:t>
            </w:r>
          </w:p>
        </w:tc>
        <w:tc>
          <w:tcPr>
            <w:tcW w:w="4332" w:type="dxa"/>
          </w:tcPr>
          <w:p w14:paraId="5C0079F4" w14:textId="17639B5F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B43D88" w:rsidRPr="00B43D88">
              <w:rPr>
                <w:rFonts w:ascii="Times New Roman" w:hAnsi="Times New Roman" w:cs="Times New Roman"/>
                <w:sz w:val="24"/>
                <w:szCs w:val="24"/>
              </w:rPr>
              <w:t xml:space="preserve"> que permite registrar un caso nuevo</w:t>
            </w:r>
          </w:p>
        </w:tc>
      </w:tr>
      <w:tr w:rsidR="00B43D88" w:rsidRPr="00B43D88" w14:paraId="53800D16" w14:textId="77777777" w:rsidTr="00B43D88">
        <w:tc>
          <w:tcPr>
            <w:tcW w:w="4332" w:type="dxa"/>
          </w:tcPr>
          <w:p w14:paraId="30D76970" w14:textId="777777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52F4C760" w14:textId="3CA8A122" w:rsidR="00B43D88" w:rsidRPr="00B43D88" w:rsidRDefault="0069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CE">
              <w:rPr>
                <w:rFonts w:ascii="Times New Roman" w:hAnsi="Times New Roman" w:cs="Times New Roman"/>
                <w:sz w:val="24"/>
                <w:szCs w:val="24"/>
              </w:rPr>
              <w:t>consultarCaso</w:t>
            </w:r>
          </w:p>
        </w:tc>
        <w:tc>
          <w:tcPr>
            <w:tcW w:w="4332" w:type="dxa"/>
          </w:tcPr>
          <w:p w14:paraId="139197FA" w14:textId="2E8E00BB" w:rsidR="00B43D88" w:rsidRPr="00B43D88" w:rsidRDefault="0069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CE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ECE">
              <w:rPr>
                <w:rFonts w:ascii="Times New Roman" w:hAnsi="Times New Roman" w:cs="Times New Roman"/>
                <w:sz w:val="24"/>
                <w:szCs w:val="24"/>
              </w:rPr>
              <w:t>que permite consultar un caso de la base de datos sem a través de su id</w:t>
            </w:r>
          </w:p>
        </w:tc>
      </w:tr>
      <w:tr w:rsidR="00DE759F" w:rsidRPr="00B43D88" w14:paraId="37BFE242" w14:textId="77777777" w:rsidTr="00B43D88">
        <w:tc>
          <w:tcPr>
            <w:tcW w:w="4332" w:type="dxa"/>
          </w:tcPr>
          <w:p w14:paraId="52929CA7" w14:textId="77777777" w:rsidR="00DE759F" w:rsidRPr="00B43D88" w:rsidRDefault="00DE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5D908B9B" w14:textId="7DF16C57" w:rsidR="00DE759F" w:rsidRPr="00697ECE" w:rsidRDefault="00D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consultarCasoApi</w:t>
            </w:r>
          </w:p>
        </w:tc>
        <w:tc>
          <w:tcPr>
            <w:tcW w:w="4332" w:type="dxa"/>
          </w:tcPr>
          <w:p w14:paraId="0D48AA74" w14:textId="530E391C" w:rsidR="00DE759F" w:rsidRPr="00697ECE" w:rsidRDefault="00D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 xml:space="preserve">que permite consultar un caso de la base de datos api a 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d_caso_sem</w:t>
            </w:r>
          </w:p>
        </w:tc>
      </w:tr>
      <w:tr w:rsidR="006246F0" w:rsidRPr="00B43D88" w14:paraId="7E27A99B" w14:textId="77777777" w:rsidTr="00B43D88">
        <w:tc>
          <w:tcPr>
            <w:tcW w:w="4332" w:type="dxa"/>
          </w:tcPr>
          <w:p w14:paraId="4171A0CB" w14:textId="77777777" w:rsidR="006246F0" w:rsidRPr="00B43D88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F325AA5" w14:textId="44AD14C6" w:rsidR="006246F0" w:rsidRPr="00697ECE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casosPaciente</w:t>
            </w:r>
          </w:p>
        </w:tc>
        <w:tc>
          <w:tcPr>
            <w:tcW w:w="4332" w:type="dxa"/>
          </w:tcPr>
          <w:p w14:paraId="09CC500D" w14:textId="54F73B15" w:rsidR="006246F0" w:rsidRPr="00697ECE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método que permite consultar los casos de un paciente de la base de datos sem a través del número de documento</w:t>
            </w:r>
          </w:p>
        </w:tc>
      </w:tr>
      <w:tr w:rsidR="006246F0" w:rsidRPr="00B43D88" w14:paraId="1728A632" w14:textId="77777777" w:rsidTr="00B43D88">
        <w:tc>
          <w:tcPr>
            <w:tcW w:w="4332" w:type="dxa"/>
          </w:tcPr>
          <w:p w14:paraId="5B0C95DA" w14:textId="77777777" w:rsidR="006246F0" w:rsidRPr="00B43D88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CDDAC08" w14:textId="59CC6EC2" w:rsidR="006246F0" w:rsidRPr="006246F0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editarCaso</w:t>
            </w:r>
          </w:p>
        </w:tc>
        <w:tc>
          <w:tcPr>
            <w:tcW w:w="4332" w:type="dxa"/>
          </w:tcPr>
          <w:p w14:paraId="2F1D6E99" w14:textId="2C8DF938" w:rsidR="006246F0" w:rsidRPr="006246F0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Método para actualizar los datos de un caso en ambas bases de datos</w:t>
            </w:r>
          </w:p>
        </w:tc>
      </w:tr>
      <w:tr w:rsidR="00DE759F" w:rsidRPr="00DE759F" w14:paraId="721E81EE" w14:textId="77777777" w:rsidTr="00B43D88">
        <w:tc>
          <w:tcPr>
            <w:tcW w:w="4332" w:type="dxa"/>
          </w:tcPr>
          <w:p w14:paraId="6FD00887" w14:textId="77777777" w:rsidR="00DE759F" w:rsidRPr="00B43D88" w:rsidRDefault="00DE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1AE41862" w14:textId="05EE7210" w:rsidR="00DE759F" w:rsidRPr="00DE759F" w:rsidRDefault="00DE7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editarCasoApi</w:t>
            </w:r>
          </w:p>
        </w:tc>
        <w:tc>
          <w:tcPr>
            <w:tcW w:w="4332" w:type="dxa"/>
          </w:tcPr>
          <w:p w14:paraId="3B882C76" w14:textId="3B8089B0" w:rsidR="00DE759F" w:rsidRPr="00DE759F" w:rsidRDefault="00D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 xml:space="preserve">para actualizar los datos de un caso en ambas bases de datos a 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DE759F">
              <w:rPr>
                <w:rFonts w:ascii="Times New Roman" w:hAnsi="Times New Roman" w:cs="Times New Roman"/>
                <w:sz w:val="24"/>
                <w:szCs w:val="24"/>
              </w:rPr>
              <w:t xml:space="preserve"> del id de la tabla caso_sem de la base de datos api-saluvi</w:t>
            </w:r>
          </w:p>
        </w:tc>
      </w:tr>
      <w:tr w:rsidR="006246F0" w:rsidRPr="00B43D88" w14:paraId="5DDF18ED" w14:textId="77777777" w:rsidTr="00B43D88">
        <w:tc>
          <w:tcPr>
            <w:tcW w:w="4332" w:type="dxa"/>
          </w:tcPr>
          <w:p w14:paraId="7F2E5CF4" w14:textId="77777777" w:rsidR="006246F0" w:rsidRPr="00DE759F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0B0F01B" w14:textId="7FDF9060" w:rsidR="006246F0" w:rsidRPr="006246F0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eliminarCaso</w:t>
            </w:r>
          </w:p>
        </w:tc>
        <w:tc>
          <w:tcPr>
            <w:tcW w:w="4332" w:type="dxa"/>
          </w:tcPr>
          <w:p w14:paraId="0EF81234" w14:textId="27AC9908" w:rsidR="006246F0" w:rsidRPr="006246F0" w:rsidRDefault="006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0">
              <w:rPr>
                <w:rFonts w:ascii="Times New Roman" w:hAnsi="Times New Roman" w:cs="Times New Roman"/>
                <w:sz w:val="24"/>
                <w:szCs w:val="24"/>
              </w:rPr>
              <w:t>Método para eliminar los datos de un caso en ambas bases de datos</w:t>
            </w:r>
          </w:p>
        </w:tc>
      </w:tr>
      <w:tr w:rsidR="00697ECE" w:rsidRPr="00B43D88" w14:paraId="25846450" w14:textId="77777777" w:rsidTr="00B43D88">
        <w:tc>
          <w:tcPr>
            <w:tcW w:w="4332" w:type="dxa"/>
          </w:tcPr>
          <w:p w14:paraId="734226A8" w14:textId="77777777" w:rsidR="00697ECE" w:rsidRPr="00B43D88" w:rsidRDefault="0069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BD1F637" w14:textId="363A72EB" w:rsidR="00697ECE" w:rsidRPr="00B43D88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verificarCasoNuevo</w:t>
            </w:r>
          </w:p>
        </w:tc>
        <w:tc>
          <w:tcPr>
            <w:tcW w:w="4332" w:type="dxa"/>
          </w:tcPr>
          <w:p w14:paraId="50DF6722" w14:textId="791FE2CC" w:rsidR="00697ECE" w:rsidRPr="00B43D88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 xml:space="preserve"> que permite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registrar los casos desde</w:t>
            </w: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 xml:space="preserve"> los datos del arreglo enviado desde la url</w:t>
            </w:r>
          </w:p>
        </w:tc>
      </w:tr>
      <w:tr w:rsidR="00B43D88" w:rsidRPr="00B43D88" w14:paraId="0C1507F6" w14:textId="77777777" w:rsidTr="00B43D88">
        <w:tc>
          <w:tcPr>
            <w:tcW w:w="4332" w:type="dxa"/>
          </w:tcPr>
          <w:p w14:paraId="6ED493FD" w14:textId="4F22A677" w:rsidR="00B43D88" w:rsidRPr="00B43D88" w:rsidRDefault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88">
              <w:rPr>
                <w:rFonts w:ascii="Times New Roman" w:hAnsi="Times New Roman" w:cs="Times New Roman"/>
                <w:sz w:val="24"/>
                <w:szCs w:val="24"/>
              </w:rPr>
              <w:t>PacientesSemController</w:t>
            </w:r>
            <w:r w:rsidR="009C37C4">
              <w:rPr>
                <w:rFonts w:ascii="Times New Roman" w:hAnsi="Times New Roman" w:cs="Times New Roman"/>
                <w:sz w:val="24"/>
                <w:szCs w:val="24"/>
              </w:rPr>
              <w:t>.php</w:t>
            </w:r>
          </w:p>
        </w:tc>
        <w:tc>
          <w:tcPr>
            <w:tcW w:w="4332" w:type="dxa"/>
          </w:tcPr>
          <w:p w14:paraId="6C3E4486" w14:textId="3DB112A2" w:rsidR="00B43D88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nuevoPaciente</w:t>
            </w:r>
          </w:p>
        </w:tc>
        <w:tc>
          <w:tcPr>
            <w:tcW w:w="4332" w:type="dxa"/>
          </w:tcPr>
          <w:p w14:paraId="2BD7AD03" w14:textId="028E99C1" w:rsidR="00B43D88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que permite registrar un caso paciente en ambas bases de datos</w:t>
            </w:r>
          </w:p>
        </w:tc>
      </w:tr>
      <w:tr w:rsidR="009C37C4" w:rsidRPr="00B43D88" w14:paraId="0006CC42" w14:textId="77777777" w:rsidTr="00B43D88">
        <w:tc>
          <w:tcPr>
            <w:tcW w:w="4332" w:type="dxa"/>
          </w:tcPr>
          <w:p w14:paraId="7E38B158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5FF8723B" w14:textId="1FC60070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listaPacientesSem</w:t>
            </w:r>
          </w:p>
        </w:tc>
        <w:tc>
          <w:tcPr>
            <w:tcW w:w="4332" w:type="dxa"/>
          </w:tcPr>
          <w:p w14:paraId="5943259D" w14:textId="16379D00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que permite listar los pacientes de la base de datos sem</w:t>
            </w:r>
          </w:p>
        </w:tc>
      </w:tr>
      <w:tr w:rsidR="009C37C4" w:rsidRPr="00B43D88" w14:paraId="7D515186" w14:textId="77777777" w:rsidTr="00B43D88">
        <w:tc>
          <w:tcPr>
            <w:tcW w:w="4332" w:type="dxa"/>
          </w:tcPr>
          <w:p w14:paraId="5DF14C6C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D0DA800" w14:textId="371C5806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pacientesApi</w:t>
            </w:r>
          </w:p>
        </w:tc>
        <w:tc>
          <w:tcPr>
            <w:tcW w:w="4332" w:type="dxa"/>
          </w:tcPr>
          <w:p w14:paraId="5FF2B687" w14:textId="74A508B5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que permite listar los pacientes de la base de datos Api-saluvi</w:t>
            </w:r>
          </w:p>
        </w:tc>
      </w:tr>
      <w:tr w:rsidR="009C37C4" w:rsidRPr="00B43D88" w14:paraId="54F13B66" w14:textId="77777777" w:rsidTr="00B43D88">
        <w:tc>
          <w:tcPr>
            <w:tcW w:w="4332" w:type="dxa"/>
          </w:tcPr>
          <w:p w14:paraId="119E4CB7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0F1C2B4" w14:textId="1CB76C7C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addPacienteApi</w:t>
            </w:r>
          </w:p>
        </w:tc>
        <w:tc>
          <w:tcPr>
            <w:tcW w:w="4332" w:type="dxa"/>
          </w:tcPr>
          <w:p w14:paraId="55C72C09" w14:textId="4D8485AC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que permite agregar un paciente de la base de datos sem a la base de datos Api-saluvi</w:t>
            </w:r>
          </w:p>
        </w:tc>
      </w:tr>
      <w:tr w:rsidR="009C37C4" w:rsidRPr="00B43D88" w14:paraId="635C6B8E" w14:textId="77777777" w:rsidTr="00B43D88">
        <w:tc>
          <w:tcPr>
            <w:tcW w:w="4332" w:type="dxa"/>
          </w:tcPr>
          <w:p w14:paraId="20447A25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7E0EAFA2" w14:textId="6B9FE568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addPacienteSem</w:t>
            </w:r>
          </w:p>
        </w:tc>
        <w:tc>
          <w:tcPr>
            <w:tcW w:w="4332" w:type="dxa"/>
          </w:tcPr>
          <w:p w14:paraId="1474E406" w14:textId="4823FB69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agregar un paciente de la base de datos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del api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a la base de datos sem</w:t>
            </w:r>
          </w:p>
        </w:tc>
      </w:tr>
      <w:tr w:rsidR="009C37C4" w:rsidRPr="00B43D88" w14:paraId="6906BBD0" w14:textId="77777777" w:rsidTr="00B43D88">
        <w:tc>
          <w:tcPr>
            <w:tcW w:w="4332" w:type="dxa"/>
          </w:tcPr>
          <w:p w14:paraId="1B700C4E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494C79B" w14:textId="2D563E8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updatePaciente</w:t>
            </w:r>
          </w:p>
        </w:tc>
        <w:tc>
          <w:tcPr>
            <w:tcW w:w="4332" w:type="dxa"/>
          </w:tcPr>
          <w:p w14:paraId="4ABA52C9" w14:textId="0151B061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actualizar los datos de un paciente</w:t>
            </w:r>
            <w:r w:rsidR="00355CC6">
              <w:rPr>
                <w:rFonts w:ascii="Times New Roman" w:hAnsi="Times New Roman" w:cs="Times New Roman"/>
                <w:sz w:val="24"/>
                <w:szCs w:val="24"/>
              </w:rPr>
              <w:t xml:space="preserve"> en ambas bases de datos</w:t>
            </w:r>
          </w:p>
        </w:tc>
      </w:tr>
      <w:tr w:rsidR="009C37C4" w:rsidRPr="00B43D88" w14:paraId="434B08E9" w14:textId="77777777" w:rsidTr="00B43D88">
        <w:tc>
          <w:tcPr>
            <w:tcW w:w="4332" w:type="dxa"/>
          </w:tcPr>
          <w:p w14:paraId="6B6E1E36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7A89EA7C" w14:textId="2853BAA9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consultarPacienteSem</w:t>
            </w:r>
          </w:p>
        </w:tc>
        <w:tc>
          <w:tcPr>
            <w:tcW w:w="4332" w:type="dxa"/>
          </w:tcPr>
          <w:p w14:paraId="17F59468" w14:textId="342F5A52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un paciente de la base de datos sem</w:t>
            </w:r>
          </w:p>
        </w:tc>
      </w:tr>
      <w:tr w:rsidR="009C37C4" w:rsidRPr="00B43D88" w14:paraId="29210A03" w14:textId="77777777" w:rsidTr="00B43D88">
        <w:tc>
          <w:tcPr>
            <w:tcW w:w="4332" w:type="dxa"/>
          </w:tcPr>
          <w:p w14:paraId="0DBC6F34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1102DABC" w14:textId="0AB69801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consultarPacienteApi</w:t>
            </w:r>
          </w:p>
        </w:tc>
        <w:tc>
          <w:tcPr>
            <w:tcW w:w="4332" w:type="dxa"/>
          </w:tcPr>
          <w:p w14:paraId="358E24A8" w14:textId="68D98481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un paciente de la base de datos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del api</w:t>
            </w:r>
          </w:p>
        </w:tc>
      </w:tr>
      <w:tr w:rsidR="009C37C4" w:rsidRPr="00B43D88" w14:paraId="25C3093A" w14:textId="77777777" w:rsidTr="00B43D88">
        <w:tc>
          <w:tcPr>
            <w:tcW w:w="4332" w:type="dxa"/>
          </w:tcPr>
          <w:p w14:paraId="0077D041" w14:textId="77777777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0F7CF853" w14:textId="4FFB16C7" w:rsidR="009C37C4" w:rsidRPr="009C37C4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verificarPacienteNuevo</w:t>
            </w:r>
          </w:p>
        </w:tc>
        <w:tc>
          <w:tcPr>
            <w:tcW w:w="4332" w:type="dxa"/>
          </w:tcPr>
          <w:p w14:paraId="484F5029" w14:textId="557F260C" w:rsidR="009C37C4" w:rsidRPr="00B43D88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 xml:space="preserve">método que permite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registrar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desde</w:t>
            </w: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 xml:space="preserve"> los datos del arreglo enviado desde la url</w:t>
            </w:r>
          </w:p>
        </w:tc>
      </w:tr>
      <w:tr w:rsidR="009C37C4" w:rsidRPr="00B43D88" w14:paraId="3D09AA5E" w14:textId="77777777" w:rsidTr="00B43D88">
        <w:tc>
          <w:tcPr>
            <w:tcW w:w="4332" w:type="dxa"/>
          </w:tcPr>
          <w:p w14:paraId="6E9F95C9" w14:textId="5BE6A2DB" w:rsidR="009C37C4" w:rsidRPr="00B43D88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TeleasistenciaSemController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.php</w:t>
            </w:r>
          </w:p>
        </w:tc>
        <w:tc>
          <w:tcPr>
            <w:tcW w:w="4332" w:type="dxa"/>
          </w:tcPr>
          <w:p w14:paraId="7B4241A4" w14:textId="4BDCDF8B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nuevaTeleAsistencia</w:t>
            </w:r>
          </w:p>
        </w:tc>
        <w:tc>
          <w:tcPr>
            <w:tcW w:w="4332" w:type="dxa"/>
          </w:tcPr>
          <w:p w14:paraId="37DD3A13" w14:textId="69AD6BD5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registrar una teleasistencia en ambas bases de datos</w:t>
            </w:r>
          </w:p>
        </w:tc>
      </w:tr>
      <w:tr w:rsidR="009C37C4" w:rsidRPr="00B43D88" w14:paraId="62C478CA" w14:textId="77777777" w:rsidTr="00B43D88">
        <w:tc>
          <w:tcPr>
            <w:tcW w:w="4332" w:type="dxa"/>
          </w:tcPr>
          <w:p w14:paraId="7C33E2FC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6D97CBB0" w14:textId="19BEEDE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editarTeleAsistencia</w:t>
            </w:r>
          </w:p>
        </w:tc>
        <w:tc>
          <w:tcPr>
            <w:tcW w:w="4332" w:type="dxa"/>
          </w:tcPr>
          <w:p w14:paraId="736E1FBD" w14:textId="03E0BEB6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actualizar los datos de una teleasistencia en ambas bases de datos</w:t>
            </w:r>
          </w:p>
        </w:tc>
      </w:tr>
      <w:tr w:rsidR="009C37C4" w:rsidRPr="00B43D88" w14:paraId="6E94C583" w14:textId="77777777" w:rsidTr="00B43D88">
        <w:tc>
          <w:tcPr>
            <w:tcW w:w="4332" w:type="dxa"/>
          </w:tcPr>
          <w:p w14:paraId="0D0C6EBB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100A9CA" w14:textId="45E9673C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consultarTeleAsistencia</w:t>
            </w:r>
          </w:p>
        </w:tc>
        <w:tc>
          <w:tcPr>
            <w:tcW w:w="4332" w:type="dxa"/>
          </w:tcPr>
          <w:p w14:paraId="017E8A85" w14:textId="5EEA1F76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una teleasistencia por medio del id</w:t>
            </w:r>
          </w:p>
        </w:tc>
      </w:tr>
      <w:tr w:rsidR="009C37C4" w:rsidRPr="00B43D88" w14:paraId="22041734" w14:textId="77777777" w:rsidTr="00B43D88">
        <w:tc>
          <w:tcPr>
            <w:tcW w:w="4332" w:type="dxa"/>
          </w:tcPr>
          <w:p w14:paraId="1573C6E8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15A27425" w14:textId="67EA6509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teleAsistenciasCaso</w:t>
            </w:r>
          </w:p>
        </w:tc>
        <w:tc>
          <w:tcPr>
            <w:tcW w:w="4332" w:type="dxa"/>
          </w:tcPr>
          <w:p w14:paraId="144E7C52" w14:textId="1E8EEF34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las teleasistencias de un caso</w:t>
            </w:r>
          </w:p>
        </w:tc>
      </w:tr>
      <w:tr w:rsidR="009C37C4" w:rsidRPr="00B43D88" w14:paraId="4E5A2539" w14:textId="77777777" w:rsidTr="00B43D88">
        <w:tc>
          <w:tcPr>
            <w:tcW w:w="4332" w:type="dxa"/>
          </w:tcPr>
          <w:p w14:paraId="0562AD59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5A0F2B2" w14:textId="786830F6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teleAsistenciaPaciente</w:t>
            </w:r>
          </w:p>
        </w:tc>
        <w:tc>
          <w:tcPr>
            <w:tcW w:w="4332" w:type="dxa"/>
          </w:tcPr>
          <w:p w14:paraId="7A8B5573" w14:textId="434075D9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los datos de las teleasistencias de un paciente a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de du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de documento</w:t>
            </w:r>
          </w:p>
        </w:tc>
      </w:tr>
      <w:tr w:rsidR="009C37C4" w:rsidRPr="00B43D88" w14:paraId="43A5E6CA" w14:textId="77777777" w:rsidTr="00B43D88">
        <w:tc>
          <w:tcPr>
            <w:tcW w:w="4332" w:type="dxa"/>
          </w:tcPr>
          <w:p w14:paraId="569C5594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68C048E" w14:textId="0EEFEC98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eliminarTeleAsistencia</w:t>
            </w:r>
          </w:p>
        </w:tc>
        <w:tc>
          <w:tcPr>
            <w:tcW w:w="4332" w:type="dxa"/>
          </w:tcPr>
          <w:p w14:paraId="049783BF" w14:textId="44764407" w:rsidR="009C37C4" w:rsidRPr="00B43D88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eliminar los datos de una teleasistencia</w:t>
            </w:r>
          </w:p>
        </w:tc>
      </w:tr>
      <w:tr w:rsidR="009C37C4" w:rsidRPr="00B43D88" w14:paraId="582A2607" w14:textId="77777777" w:rsidTr="00B43D88">
        <w:tc>
          <w:tcPr>
            <w:tcW w:w="4332" w:type="dxa"/>
          </w:tcPr>
          <w:p w14:paraId="7E9350B5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748C3799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23DCE8F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C4" w:rsidRPr="00B43D88" w14:paraId="14524285" w14:textId="77777777" w:rsidTr="00B43D88">
        <w:tc>
          <w:tcPr>
            <w:tcW w:w="4332" w:type="dxa"/>
          </w:tcPr>
          <w:p w14:paraId="740F7133" w14:textId="03279180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TransladoSemController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.php</w:t>
            </w:r>
          </w:p>
        </w:tc>
        <w:tc>
          <w:tcPr>
            <w:tcW w:w="4332" w:type="dxa"/>
          </w:tcPr>
          <w:p w14:paraId="0F76A0B9" w14:textId="215A367F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nuevoTraslado</w:t>
            </w:r>
          </w:p>
        </w:tc>
        <w:tc>
          <w:tcPr>
            <w:tcW w:w="4332" w:type="dxa"/>
          </w:tcPr>
          <w:p w14:paraId="5500A1F6" w14:textId="545E408D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registrar un traslado en ambas bases de datos</w:t>
            </w:r>
          </w:p>
        </w:tc>
      </w:tr>
      <w:tr w:rsidR="009C37C4" w:rsidRPr="00B43D88" w14:paraId="2A93C587" w14:textId="77777777" w:rsidTr="00B43D88">
        <w:tc>
          <w:tcPr>
            <w:tcW w:w="4332" w:type="dxa"/>
          </w:tcPr>
          <w:p w14:paraId="2CE4CEAC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60D97340" w14:textId="4316A0E9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editarTraslado</w:t>
            </w:r>
          </w:p>
        </w:tc>
        <w:tc>
          <w:tcPr>
            <w:tcW w:w="4332" w:type="dxa"/>
          </w:tcPr>
          <w:p w14:paraId="11274521" w14:textId="5F5ADC0F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actualizar los datos de un traslado en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ambas bases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de datos</w:t>
            </w:r>
          </w:p>
        </w:tc>
      </w:tr>
      <w:tr w:rsidR="009C37C4" w:rsidRPr="00B43D88" w14:paraId="084C07E2" w14:textId="77777777" w:rsidTr="00B43D88">
        <w:tc>
          <w:tcPr>
            <w:tcW w:w="4332" w:type="dxa"/>
          </w:tcPr>
          <w:p w14:paraId="775CACBA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395B6630" w14:textId="5403A769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consultarTraslado</w:t>
            </w:r>
          </w:p>
        </w:tc>
        <w:tc>
          <w:tcPr>
            <w:tcW w:w="4332" w:type="dxa"/>
          </w:tcPr>
          <w:p w14:paraId="026C1AC7" w14:textId="4C19B67F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un traslado por medio del id</w:t>
            </w:r>
          </w:p>
        </w:tc>
      </w:tr>
      <w:tr w:rsidR="009C37C4" w:rsidRPr="00B43D88" w14:paraId="77F597FA" w14:textId="77777777" w:rsidTr="00B43D88">
        <w:tc>
          <w:tcPr>
            <w:tcW w:w="4332" w:type="dxa"/>
          </w:tcPr>
          <w:p w14:paraId="4FE853B2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1EDFA14B" w14:textId="759ACFAE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trasladosCaso</w:t>
            </w:r>
          </w:p>
        </w:tc>
        <w:tc>
          <w:tcPr>
            <w:tcW w:w="4332" w:type="dxa"/>
          </w:tcPr>
          <w:p w14:paraId="043B749F" w14:textId="4BBBCC35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los traslados de un caso</w:t>
            </w:r>
          </w:p>
        </w:tc>
      </w:tr>
      <w:tr w:rsidR="009C37C4" w:rsidRPr="00B43D88" w14:paraId="23799BA7" w14:textId="77777777" w:rsidTr="00B43D88">
        <w:tc>
          <w:tcPr>
            <w:tcW w:w="4332" w:type="dxa"/>
          </w:tcPr>
          <w:p w14:paraId="4A6640AA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FCBA0DC" w14:textId="0FFB0414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trasladosPaciente</w:t>
            </w:r>
          </w:p>
        </w:tc>
        <w:tc>
          <w:tcPr>
            <w:tcW w:w="4332" w:type="dxa"/>
          </w:tcPr>
          <w:p w14:paraId="51E6EF5D" w14:textId="32A190E7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Método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permite consultar los datos de los traslados de un paciente a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de su </w:t>
            </w: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de documento</w:t>
            </w:r>
          </w:p>
        </w:tc>
      </w:tr>
      <w:tr w:rsidR="009C37C4" w:rsidRPr="00B43D88" w14:paraId="29376AF2" w14:textId="77777777" w:rsidTr="00B43D88">
        <w:tc>
          <w:tcPr>
            <w:tcW w:w="4332" w:type="dxa"/>
          </w:tcPr>
          <w:p w14:paraId="42C86BA7" w14:textId="77777777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1DD6BAB7" w14:textId="47D9FCC3" w:rsidR="009C37C4" w:rsidRPr="009C37C4" w:rsidRDefault="009C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eliminarTraslado</w:t>
            </w:r>
          </w:p>
        </w:tc>
        <w:tc>
          <w:tcPr>
            <w:tcW w:w="4332" w:type="dxa"/>
          </w:tcPr>
          <w:p w14:paraId="51C5B82D" w14:textId="5091CB1B" w:rsidR="009C37C4" w:rsidRPr="009C37C4" w:rsidRDefault="0079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C4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9C37C4" w:rsidRPr="009C37C4">
              <w:rPr>
                <w:rFonts w:ascii="Times New Roman" w:hAnsi="Times New Roman" w:cs="Times New Roman"/>
                <w:sz w:val="24"/>
                <w:szCs w:val="24"/>
              </w:rPr>
              <w:t xml:space="preserve"> para eliminar los datos de un traslado en ambas bases de datos</w:t>
            </w:r>
          </w:p>
        </w:tc>
      </w:tr>
      <w:tr w:rsidR="00355CC6" w:rsidRPr="00B43D88" w14:paraId="56CEDB25" w14:textId="77777777" w:rsidTr="00B43D88">
        <w:tc>
          <w:tcPr>
            <w:tcW w:w="4332" w:type="dxa"/>
          </w:tcPr>
          <w:p w14:paraId="5A23C2E2" w14:textId="274674A8" w:rsidR="00355CC6" w:rsidRPr="009C37C4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apiController</w:t>
            </w:r>
          </w:p>
        </w:tc>
        <w:tc>
          <w:tcPr>
            <w:tcW w:w="4332" w:type="dxa"/>
          </w:tcPr>
          <w:p w14:paraId="28F833F7" w14:textId="119CCA56" w:rsidR="00355CC6" w:rsidRPr="009C37C4" w:rsidRDefault="0035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ActualizarApi</w:t>
            </w:r>
          </w:p>
        </w:tc>
        <w:tc>
          <w:tcPr>
            <w:tcW w:w="4332" w:type="dxa"/>
          </w:tcPr>
          <w:p w14:paraId="54EE58BB" w14:textId="5D2DF571" w:rsidR="00355CC6" w:rsidRPr="009C37C4" w:rsidRDefault="00D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C6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="00355CC6" w:rsidRPr="00355CC6">
              <w:rPr>
                <w:rFonts w:ascii="Times New Roman" w:hAnsi="Times New Roman" w:cs="Times New Roman"/>
                <w:sz w:val="24"/>
                <w:szCs w:val="24"/>
              </w:rPr>
              <w:t xml:space="preserve"> para traer los casos nuevos de la base de datos sem a la base de datos api-saluvi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incluyendo sus teleasistencias y traslados</w:t>
            </w:r>
          </w:p>
        </w:tc>
      </w:tr>
      <w:tr w:rsidR="00DC1A30" w:rsidRPr="00B43D88" w14:paraId="10D817A6" w14:textId="77777777" w:rsidTr="00B43D88">
        <w:tc>
          <w:tcPr>
            <w:tcW w:w="4332" w:type="dxa"/>
          </w:tcPr>
          <w:p w14:paraId="60BF35C7" w14:textId="77777777" w:rsidR="00DC1A30" w:rsidRPr="00355CC6" w:rsidRDefault="00DC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227F07CF" w14:textId="705E6E76" w:rsidR="00DC1A30" w:rsidRPr="00355CC6" w:rsidRDefault="00D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30">
              <w:rPr>
                <w:rFonts w:ascii="Times New Roman" w:hAnsi="Times New Roman" w:cs="Times New Roman"/>
                <w:sz w:val="24"/>
                <w:szCs w:val="24"/>
              </w:rPr>
              <w:t>actualizarPacientesApi</w:t>
            </w:r>
          </w:p>
        </w:tc>
        <w:tc>
          <w:tcPr>
            <w:tcW w:w="4332" w:type="dxa"/>
          </w:tcPr>
          <w:p w14:paraId="7E5B54FB" w14:textId="47080F10" w:rsidR="00DC1A30" w:rsidRPr="00355CC6" w:rsidRDefault="00DC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30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  <w:r w:rsidRPr="00DC1A30">
              <w:rPr>
                <w:rFonts w:ascii="Times New Roman" w:hAnsi="Times New Roman" w:cs="Times New Roman"/>
                <w:sz w:val="24"/>
                <w:szCs w:val="24"/>
              </w:rPr>
              <w:t xml:space="preserve"> que permite registrar en la bd api-saluvi los nuevos pacientes de la bd sem</w:t>
            </w:r>
          </w:p>
        </w:tc>
      </w:tr>
    </w:tbl>
    <w:p w14:paraId="4C4CDF27" w14:textId="77777777" w:rsidR="00B43D88" w:rsidRPr="00B43D88" w:rsidRDefault="00B43D88">
      <w:pPr>
        <w:rPr>
          <w:rFonts w:ascii="Times New Roman" w:hAnsi="Times New Roman" w:cs="Times New Roman"/>
          <w:sz w:val="24"/>
          <w:szCs w:val="24"/>
        </w:rPr>
      </w:pPr>
    </w:p>
    <w:sectPr w:rsidR="00B43D88" w:rsidRPr="00B43D88" w:rsidSect="00C926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1"/>
    <w:rsid w:val="00150998"/>
    <w:rsid w:val="00355CC6"/>
    <w:rsid w:val="004A36A6"/>
    <w:rsid w:val="006246F0"/>
    <w:rsid w:val="00697ECE"/>
    <w:rsid w:val="00794733"/>
    <w:rsid w:val="00843018"/>
    <w:rsid w:val="008917F0"/>
    <w:rsid w:val="009C37C4"/>
    <w:rsid w:val="00AC4132"/>
    <w:rsid w:val="00B43D88"/>
    <w:rsid w:val="00C00AC6"/>
    <w:rsid w:val="00C926D1"/>
    <w:rsid w:val="00DC1A30"/>
    <w:rsid w:val="00DE759F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3168"/>
  <w15:chartTrackingRefBased/>
  <w15:docId w15:val="{5434766B-E76E-480B-85E2-FC632B2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Fabio Diaz Ardila</dc:creator>
  <cp:keywords/>
  <dc:description/>
  <cp:lastModifiedBy>Hector Fabio Diaz Ardila</cp:lastModifiedBy>
  <cp:revision>15</cp:revision>
  <dcterms:created xsi:type="dcterms:W3CDTF">2023-01-11T13:15:00Z</dcterms:created>
  <dcterms:modified xsi:type="dcterms:W3CDTF">2023-01-13T16:07:00Z</dcterms:modified>
</cp:coreProperties>
</file>